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6A" w:rsidRDefault="0097646A" w:rsidP="00CA0EC6">
      <w:pPr>
        <w:jc w:val="both"/>
      </w:pPr>
      <w:r>
        <w:t>VV SKoZ rozhodol o ukončení súťažného ročníka 20</w:t>
      </w:r>
      <w:r>
        <w:t>20</w:t>
      </w:r>
      <w:r>
        <w:t>/202</w:t>
      </w:r>
      <w:r>
        <w:t>1.</w:t>
      </w:r>
      <w:r>
        <w:t xml:space="preserve"> </w:t>
      </w:r>
      <w:r>
        <w:t xml:space="preserve">Všetky </w:t>
      </w:r>
      <w:r>
        <w:t>súťaže boli ukončené bez poradia. Do nového súťažného ročníka 202</w:t>
      </w:r>
      <w:r>
        <w:t>1</w:t>
      </w:r>
      <w:r>
        <w:t>/202</w:t>
      </w:r>
      <w:r>
        <w:t>2</w:t>
      </w:r>
      <w:r>
        <w:t xml:space="preserve"> môžu kluby prihlásiť družstvá do súťaží v tom istom zložení ako v súťažnom ročníku 20</w:t>
      </w:r>
      <w:r>
        <w:t>20</w:t>
      </w:r>
      <w:r>
        <w:t>/202</w:t>
      </w:r>
      <w:r>
        <w:t>1</w:t>
      </w:r>
      <w:r>
        <w:t xml:space="preserve">. Ak klub niektoré družstvo neprihlási do súťaže o </w:t>
      </w:r>
      <w:r>
        <w:t>m</w:t>
      </w:r>
      <w:r>
        <w:t xml:space="preserve">ožnosti zaradenia iného klubu (družstva) rozhodne s konečnou platnosťou ŠTÚ SKoZ. Do 1.KL Východ a 2.KL Západ sa môžu prihlásiť aj družstvá z krajských líg. Rozdelenie do jednotlivých súťaží je súčasťou tohto oznamu. </w:t>
      </w:r>
      <w:r>
        <w:t xml:space="preserve">Tak ako aj v minulom roku sa prihlášky </w:t>
      </w:r>
      <w:r>
        <w:t>zadáva</w:t>
      </w:r>
      <w:r>
        <w:t>jú</w:t>
      </w:r>
      <w:r>
        <w:t xml:space="preserve"> cez </w:t>
      </w:r>
      <w:hyperlink r:id="rId4" w:history="1">
        <w:r w:rsidRPr="0024675E">
          <w:rPr>
            <w:rStyle w:val="Hypertextovprepojenie"/>
          </w:rPr>
          <w:t>https:/</w:t>
        </w:r>
        <w:r w:rsidRPr="0024675E">
          <w:rPr>
            <w:rStyle w:val="Hypertextovprepojenie"/>
          </w:rPr>
          <w:t>/</w:t>
        </w:r>
        <w:r w:rsidRPr="0024675E">
          <w:rPr>
            <w:rStyle w:val="Hypertextovprepojenie"/>
          </w:rPr>
          <w:t>e-sluzby.kolky.sk/</w:t>
        </w:r>
      </w:hyperlink>
      <w:r>
        <w:t xml:space="preserve"> </w:t>
      </w:r>
      <w:r w:rsidR="00CA0EC6">
        <w:t xml:space="preserve">. </w:t>
      </w:r>
      <w:r>
        <w:t>Na podanie prihlášok je</w:t>
      </w:r>
      <w:r>
        <w:t xml:space="preserve"> vypracovaný návod. Návod je uverejnení na stránke </w:t>
      </w:r>
      <w:hyperlink r:id="rId5" w:history="1">
        <w:r w:rsidR="00CA0EC6" w:rsidRPr="0024675E">
          <w:rPr>
            <w:rStyle w:val="Hypertextovprepojenie"/>
          </w:rPr>
          <w:t>www.kolky.sk</w:t>
        </w:r>
      </w:hyperlink>
      <w:r w:rsidR="00CA0EC6">
        <w:t xml:space="preserve"> </w:t>
      </w:r>
      <w:r>
        <w:t xml:space="preserve"> a tiež aj priamo v e-sluzby.kolky.sk v časti kontakt. Na podanie prihlášky do </w:t>
      </w:r>
      <w:proofErr w:type="spellStart"/>
      <w:r>
        <w:t>Interligy</w:t>
      </w:r>
      <w:proofErr w:type="spellEnd"/>
      <w:r>
        <w:t xml:space="preserve"> stanovila ŠTK </w:t>
      </w:r>
      <w:proofErr w:type="spellStart"/>
      <w:r>
        <w:t>Interligy</w:t>
      </w:r>
      <w:proofErr w:type="spellEnd"/>
      <w:r>
        <w:t xml:space="preserve"> termín do </w:t>
      </w:r>
      <w:r>
        <w:t>30</w:t>
      </w:r>
      <w:r>
        <w:t>.</w:t>
      </w:r>
      <w:r>
        <w:t>5</w:t>
      </w:r>
      <w:r>
        <w:t>.202</w:t>
      </w:r>
      <w:r>
        <w:t>1</w:t>
      </w:r>
      <w:r>
        <w:t xml:space="preserve"> a preto je systémom nastavený do </w:t>
      </w:r>
      <w:r>
        <w:t>30</w:t>
      </w:r>
      <w:r>
        <w:t>.</w:t>
      </w:r>
      <w:r>
        <w:t>5</w:t>
      </w:r>
      <w:r>
        <w:t>.202</w:t>
      </w:r>
      <w:r>
        <w:t>1</w:t>
      </w:r>
      <w:r>
        <w:t xml:space="preserve"> 23:59. Pre súťaže riadené ŠTÚ SKoZ (ELM, ELŽ, 1.KL Východ, 1.KL Západ, 2.KL Západ, DL Východ a DL Západ) VV SKoZ stanovil termín do </w:t>
      </w:r>
      <w:r>
        <w:t>1</w:t>
      </w:r>
      <w:r w:rsidR="00CA0EC6">
        <w:t>5</w:t>
      </w:r>
      <w:bookmarkStart w:id="0" w:name="_GoBack"/>
      <w:bookmarkEnd w:id="0"/>
      <w:r>
        <w:t>.6.202</w:t>
      </w:r>
      <w:r>
        <w:t>1</w:t>
      </w:r>
      <w:r>
        <w:t xml:space="preserve"> a preto je systémom nastavený termín do </w:t>
      </w:r>
      <w:r>
        <w:t>15</w:t>
      </w:r>
      <w:r>
        <w:t>.6.2020 23:59. Po uplynutí týchto termínov nie je možné prihlásiť družstvá do súťažného ročníka 202</w:t>
      </w:r>
      <w:r>
        <w:t>1</w:t>
      </w:r>
      <w:r>
        <w:t>/202</w:t>
      </w:r>
      <w:r>
        <w:t>2</w:t>
      </w:r>
      <w:r>
        <w:t xml:space="preserve">. Prihlášky sa podávajú pre všetky družstvá samostatne a je ich možné podať pod jednou žiadosťou. To znamená, že ak klub prihlasuje dve alebo viac družstiev do rozdielnych súťaží alebo aj do jednej súťaže musí formulár prihlášky vyplniť dvakrát alebo viackrát. Súbor na Súhlas majiteľa kolkárne je zverejnený na tejto adrese </w:t>
      </w:r>
      <w:hyperlink r:id="rId6" w:history="1">
        <w:r w:rsidR="00CA0EC6" w:rsidRPr="0024675E">
          <w:rPr>
            <w:rStyle w:val="Hypertextovprepojenie"/>
          </w:rPr>
          <w:t>https://kolky.sk/wp-content/uploads/2020/05/Su%CC%81hlas-majitel%CC%8Ca-kolka%CC%81rne-SKoZ.pdf</w:t>
        </w:r>
      </w:hyperlink>
      <w:r w:rsidR="00CA0EC6">
        <w:t xml:space="preserve"> </w:t>
      </w:r>
      <w:r>
        <w:t>ak odkaz nefunguje, tak ho nájdete na stránke www.kolky.sk v časti Administratíva – Oficiálne dokumenty – Ostatné.</w:t>
      </w:r>
    </w:p>
    <w:p w:rsidR="0097646A" w:rsidRDefault="0097646A" w:rsidP="0097646A"/>
    <w:p w:rsidR="00CA0EC6" w:rsidRDefault="0097646A" w:rsidP="0097646A">
      <w:r>
        <w:t xml:space="preserve">S pozdravom </w:t>
      </w:r>
    </w:p>
    <w:p w:rsidR="00CA0EC6" w:rsidRDefault="0097646A" w:rsidP="0097646A">
      <w:r>
        <w:t xml:space="preserve">Ing. Marián Mitošinka </w:t>
      </w:r>
    </w:p>
    <w:p w:rsidR="0050087C" w:rsidRDefault="0097646A" w:rsidP="0097646A">
      <w:r>
        <w:t>riaditeľ ŠTÚ SKoZ</w:t>
      </w:r>
    </w:p>
    <w:sectPr w:rsidR="00500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6A"/>
    <w:rsid w:val="0050087C"/>
    <w:rsid w:val="0097646A"/>
    <w:rsid w:val="00CA0E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BC033-164F-4D00-9B27-B9B59F80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7646A"/>
    <w:rPr>
      <w:color w:val="0563C1" w:themeColor="hyperlink"/>
      <w:u w:val="single"/>
    </w:rPr>
  </w:style>
  <w:style w:type="character" w:styleId="PouitHypertextovPrepojenie">
    <w:name w:val="FollowedHyperlink"/>
    <w:basedOn w:val="Predvolenpsmoodseku"/>
    <w:uiPriority w:val="99"/>
    <w:semiHidden/>
    <w:unhideWhenUsed/>
    <w:rsid w:val="00976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lky.sk/wp-content/uploads/2020/05/Su%CC%81hlas-majitel%CC%8Ca-kolka%CC%81rne-SKoZ.pdf" TargetMode="External"/><Relationship Id="rId5" Type="http://schemas.openxmlformats.org/officeDocument/2006/relationships/hyperlink" Target="http://www.kolky.sk" TargetMode="External"/><Relationship Id="rId4" Type="http://schemas.openxmlformats.org/officeDocument/2006/relationships/hyperlink" Target="https://e-sluzby.kolk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Mitošinka</dc:creator>
  <cp:keywords/>
  <dc:description/>
  <cp:lastModifiedBy>Marián Mitošinka</cp:lastModifiedBy>
  <cp:revision>2</cp:revision>
  <dcterms:created xsi:type="dcterms:W3CDTF">2021-05-20T06:30:00Z</dcterms:created>
  <dcterms:modified xsi:type="dcterms:W3CDTF">2021-05-20T06:40:00Z</dcterms:modified>
</cp:coreProperties>
</file>